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left"/>
        <w:rPr>
          <w:rFonts w:ascii="仿宋_GB2312" w:eastAsia="仿宋_GB2312"/>
          <w:sz w:val="28"/>
          <w:szCs w:val="28"/>
        </w:rPr>
      </w:pPr>
      <w:r>
        <w:rPr>
          <w:rFonts w:hint="eastAsia" w:ascii="仿宋_GB2312" w:eastAsia="仿宋_GB2312"/>
          <w:sz w:val="28"/>
          <w:szCs w:val="28"/>
        </w:rPr>
        <w:t>附件：</w:t>
      </w:r>
      <w:bookmarkStart w:id="0" w:name="_GoBack"/>
      <w:bookmarkEnd w:id="0"/>
    </w:p>
    <w:p>
      <w:pPr>
        <w:jc w:val="center"/>
        <w:rPr>
          <w:rFonts w:ascii="仿宋_GB2312" w:eastAsia="仿宋_GB2312"/>
          <w:b/>
          <w:bCs/>
          <w:sz w:val="32"/>
          <w:szCs w:val="32"/>
        </w:rPr>
      </w:pPr>
      <w:r>
        <w:rPr>
          <w:rFonts w:hint="eastAsia" w:ascii="仿宋_GB2312" w:eastAsia="仿宋_GB2312"/>
          <w:b/>
          <w:bCs/>
          <w:sz w:val="32"/>
          <w:szCs w:val="32"/>
        </w:rPr>
        <w:t>岗位信息表</w:t>
      </w:r>
    </w:p>
    <w:p>
      <w:pPr>
        <w:jc w:val="left"/>
        <w:rPr>
          <w:rFonts w:ascii="仿宋_GB2312" w:hAnsi="华文楷体" w:eastAsia="仿宋_GB2312"/>
          <w:b/>
          <w:bCs/>
          <w:color w:val="000000" w:themeColor="text1"/>
          <w:sz w:val="28"/>
          <w:szCs w:val="28"/>
          <w14:textFill>
            <w14:solidFill>
              <w14:schemeClr w14:val="tx1"/>
            </w14:solidFill>
          </w14:textFill>
        </w:rPr>
      </w:pPr>
      <w:r>
        <w:rPr>
          <w:rFonts w:hint="eastAsia" w:ascii="仿宋_GB2312" w:hAnsi="华文楷体" w:eastAsia="仿宋_GB2312"/>
          <w:b/>
          <w:bCs/>
          <w:color w:val="000000" w:themeColor="text1"/>
          <w:sz w:val="28"/>
          <w:szCs w:val="28"/>
          <w14:textFill>
            <w14:solidFill>
              <w14:schemeClr w14:val="tx1"/>
            </w14:solidFill>
          </w14:textFill>
        </w:rPr>
        <w:t>一、灭火救援员</w:t>
      </w:r>
    </w:p>
    <w:p>
      <w:pPr>
        <w:jc w:val="left"/>
        <w:rPr>
          <w:rFonts w:ascii="仿宋_GB2312" w:eastAsia="仿宋_GB2312"/>
          <w:b/>
          <w:bCs/>
          <w:sz w:val="28"/>
          <w:szCs w:val="28"/>
        </w:rPr>
      </w:pPr>
      <w:r>
        <w:rPr>
          <w:rFonts w:hint="eastAsia" w:ascii="仿宋_GB2312" w:eastAsia="仿宋_GB2312"/>
          <w:b/>
          <w:bCs/>
          <w:sz w:val="28"/>
          <w:szCs w:val="28"/>
        </w:rPr>
        <w:t>（一）岗位职责</w:t>
      </w:r>
    </w:p>
    <w:p>
      <w:pPr>
        <w:ind w:firstLine="560" w:firstLineChars="200"/>
        <w:jc w:val="left"/>
        <w:rPr>
          <w:rFonts w:ascii="仿宋_GB2312" w:hAnsi="华文楷体" w:eastAsia="仿宋_GB2312"/>
          <w:color w:val="000000" w:themeColor="text1"/>
          <w:sz w:val="28"/>
          <w:szCs w:val="28"/>
          <w14:textFill>
            <w14:solidFill>
              <w14:schemeClr w14:val="tx1"/>
            </w14:solidFill>
          </w14:textFill>
        </w:rPr>
      </w:pPr>
      <w:r>
        <w:rPr>
          <w:rFonts w:ascii="仿宋_GB2312" w:hAnsi="华文楷体" w:eastAsia="仿宋_GB2312"/>
          <w:color w:val="000000" w:themeColor="text1"/>
          <w:sz w:val="28"/>
          <w:szCs w:val="28"/>
          <w14:textFill>
            <w14:solidFill>
              <w14:schemeClr w14:val="tx1"/>
            </w14:solidFill>
          </w14:textFill>
        </w:rPr>
        <w:t>1.执行辖区内各类火灾的扑救工作及航空器类突发事件应急救援处置工作，确保勤务处置及时有效。</w:t>
      </w:r>
    </w:p>
    <w:p>
      <w:pPr>
        <w:ind w:firstLine="560" w:firstLineChars="200"/>
        <w:jc w:val="left"/>
        <w:rPr>
          <w:rFonts w:ascii="仿宋_GB2312" w:hAnsi="华文楷体" w:eastAsia="仿宋_GB2312"/>
          <w:color w:val="000000" w:themeColor="text1"/>
          <w:sz w:val="28"/>
          <w:szCs w:val="28"/>
          <w14:textFill>
            <w14:solidFill>
              <w14:schemeClr w14:val="tx1"/>
            </w14:solidFill>
          </w14:textFill>
        </w:rPr>
      </w:pPr>
      <w:r>
        <w:rPr>
          <w:rFonts w:ascii="仿宋_GB2312" w:hAnsi="华文楷体" w:eastAsia="仿宋_GB2312"/>
          <w:color w:val="000000" w:themeColor="text1"/>
          <w:sz w:val="28"/>
          <w:szCs w:val="28"/>
          <w14:textFill>
            <w14:solidFill>
              <w14:schemeClr w14:val="tx1"/>
            </w14:solidFill>
          </w14:textFill>
        </w:rPr>
        <w:t>2.执行辖区内的航空器漏油、载客加油监护的处置任务和重大勤务保障等工作，确保各类勤务保障工作的有效实施。</w:t>
      </w:r>
    </w:p>
    <w:p>
      <w:pPr>
        <w:ind w:firstLine="560" w:firstLineChars="200"/>
        <w:jc w:val="left"/>
        <w:rPr>
          <w:rFonts w:ascii="仿宋_GB2312" w:hAnsi="华文楷体" w:eastAsia="仿宋_GB2312"/>
          <w:color w:val="000000" w:themeColor="text1"/>
          <w:sz w:val="28"/>
          <w:szCs w:val="28"/>
          <w14:textFill>
            <w14:solidFill>
              <w14:schemeClr w14:val="tx1"/>
            </w14:solidFill>
          </w14:textFill>
        </w:rPr>
      </w:pPr>
      <w:r>
        <w:rPr>
          <w:rFonts w:ascii="仿宋_GB2312" w:hAnsi="华文楷体" w:eastAsia="仿宋_GB2312"/>
          <w:color w:val="000000" w:themeColor="text1"/>
          <w:sz w:val="28"/>
          <w:szCs w:val="28"/>
          <w14:textFill>
            <w14:solidFill>
              <w14:schemeClr w14:val="tx1"/>
            </w14:solidFill>
          </w14:textFill>
        </w:rPr>
        <w:t>3.开展执勤战备、训练、演练、车辆设备维护保养、灭火器材检修、辖区道路水源及消防通道的检查工作，保障灭火救援工作有序开展。</w:t>
      </w:r>
    </w:p>
    <w:p>
      <w:pPr>
        <w:ind w:firstLine="560" w:firstLineChars="200"/>
        <w:jc w:val="left"/>
        <w:rPr>
          <w:rFonts w:ascii="仿宋_GB2312" w:hAnsi="华文楷体" w:eastAsia="仿宋_GB2312"/>
          <w:color w:val="000000" w:themeColor="text1"/>
          <w:sz w:val="28"/>
          <w:szCs w:val="28"/>
          <w14:textFill>
            <w14:solidFill>
              <w14:schemeClr w14:val="tx1"/>
            </w14:solidFill>
          </w14:textFill>
        </w:rPr>
      </w:pPr>
      <w:r>
        <w:rPr>
          <w:rFonts w:ascii="仿宋_GB2312" w:hAnsi="华文楷体" w:eastAsia="仿宋_GB2312"/>
          <w:color w:val="000000" w:themeColor="text1"/>
          <w:sz w:val="28"/>
          <w:szCs w:val="28"/>
          <w14:textFill>
            <w14:solidFill>
              <w14:schemeClr w14:val="tx1"/>
            </w14:solidFill>
          </w14:textFill>
        </w:rPr>
        <w:t>4.执行辖区内残损航空器搬移、抢险救援及跨辖区的应急救援增援事件，提升救援效率。</w:t>
      </w:r>
    </w:p>
    <w:p>
      <w:pPr>
        <w:ind w:firstLine="560" w:firstLineChars="200"/>
        <w:jc w:val="left"/>
        <w:rPr>
          <w:rFonts w:ascii="仿宋_GB2312" w:hAnsi="华文楷体" w:eastAsia="仿宋_GB2312"/>
          <w:color w:val="000000" w:themeColor="text1"/>
          <w:sz w:val="28"/>
          <w:szCs w:val="28"/>
          <w14:textFill>
            <w14:solidFill>
              <w14:schemeClr w14:val="tx1"/>
            </w14:solidFill>
          </w14:textFill>
        </w:rPr>
      </w:pPr>
      <w:r>
        <w:rPr>
          <w:rFonts w:ascii="仿宋_GB2312" w:hAnsi="华文楷体" w:eastAsia="仿宋_GB2312"/>
          <w:color w:val="000000" w:themeColor="text1"/>
          <w:sz w:val="28"/>
          <w:szCs w:val="28"/>
          <w14:textFill>
            <w14:solidFill>
              <w14:schemeClr w14:val="tx1"/>
            </w14:solidFill>
          </w14:textFill>
        </w:rPr>
        <w:t>5.完成部门领导交办的其他工作。</w:t>
      </w:r>
    </w:p>
    <w:p>
      <w:pPr>
        <w:spacing w:line="276" w:lineRule="auto"/>
        <w:rPr>
          <w:rFonts w:ascii="仿宋_GB2312" w:hAnsi="华文楷体" w:eastAsia="仿宋_GB2312"/>
          <w:b/>
          <w:bCs/>
          <w:color w:val="000000" w:themeColor="text1"/>
          <w:sz w:val="28"/>
          <w:szCs w:val="28"/>
          <w14:textFill>
            <w14:solidFill>
              <w14:schemeClr w14:val="tx1"/>
            </w14:solidFill>
          </w14:textFill>
        </w:rPr>
      </w:pPr>
      <w:r>
        <w:rPr>
          <w:rFonts w:hint="eastAsia" w:ascii="仿宋_GB2312" w:eastAsia="仿宋_GB2312"/>
          <w:b/>
          <w:bCs/>
          <w:sz w:val="28"/>
          <w:szCs w:val="28"/>
        </w:rPr>
        <w:t>（二）</w:t>
      </w:r>
      <w:r>
        <w:rPr>
          <w:rFonts w:hint="eastAsia" w:ascii="仿宋_GB2312" w:hAnsi="华文楷体" w:eastAsia="仿宋_GB2312"/>
          <w:b/>
          <w:bCs/>
          <w:color w:val="000000" w:themeColor="text1"/>
          <w:sz w:val="28"/>
          <w:szCs w:val="28"/>
          <w14:textFill>
            <w14:solidFill>
              <w14:schemeClr w14:val="tx1"/>
            </w14:solidFill>
          </w14:textFill>
        </w:rPr>
        <w:t>岗位任职要求</w:t>
      </w:r>
    </w:p>
    <w:p>
      <w:pPr>
        <w:spacing w:line="276" w:lineRule="auto"/>
        <w:ind w:firstLine="560" w:firstLineChars="200"/>
        <w:rPr>
          <w:rFonts w:ascii="仿宋_GB2312" w:eastAsia="仿宋_GB2312"/>
          <w:sz w:val="28"/>
          <w:szCs w:val="28"/>
        </w:rPr>
      </w:pPr>
      <w:r>
        <w:rPr>
          <w:rFonts w:ascii="仿宋_GB2312" w:eastAsia="仿宋_GB2312"/>
          <w:sz w:val="28"/>
          <w:szCs w:val="28"/>
        </w:rPr>
        <w:t>1.</w:t>
      </w:r>
      <w:r>
        <w:rPr>
          <w:rFonts w:hint="eastAsia" w:ascii="仿宋_GB2312" w:eastAsia="仿宋_GB2312"/>
          <w:sz w:val="28"/>
          <w:szCs w:val="28"/>
        </w:rPr>
        <w:t>其他资质：具备</w:t>
      </w:r>
      <w:r>
        <w:rPr>
          <w:rFonts w:hint="eastAsia" w:ascii="仿宋_GB2312" w:hAnsi="华文楷体" w:eastAsia="仿宋_GB2312"/>
          <w:color w:val="000000" w:themeColor="text1"/>
          <w:sz w:val="28"/>
          <w:szCs w:val="28"/>
          <w14:textFill>
            <w14:solidFill>
              <w14:schemeClr w14:val="tx1"/>
            </w14:solidFill>
          </w14:textFill>
        </w:rPr>
        <w:t>急救证为佳。</w:t>
      </w:r>
    </w:p>
    <w:p>
      <w:pPr>
        <w:spacing w:line="276" w:lineRule="auto"/>
        <w:ind w:firstLine="560" w:firstLineChars="200"/>
        <w:rPr>
          <w:rFonts w:ascii="仿宋_GB2312" w:eastAsia="仿宋_GB2312"/>
          <w:sz w:val="28"/>
          <w:szCs w:val="28"/>
        </w:rPr>
      </w:pPr>
      <w:r>
        <w:rPr>
          <w:rFonts w:ascii="仿宋_GB2312" w:eastAsia="仿宋_GB2312"/>
          <w:sz w:val="28"/>
          <w:szCs w:val="28"/>
        </w:rPr>
        <w:t>2.</w:t>
      </w:r>
      <w:r>
        <w:rPr>
          <w:rFonts w:hint="eastAsia" w:ascii="仿宋_GB2312" w:eastAsia="仿宋_GB2312"/>
          <w:sz w:val="28"/>
          <w:szCs w:val="28"/>
        </w:rPr>
        <w:t>知识与技能：</w:t>
      </w:r>
    </w:p>
    <w:p>
      <w:pPr>
        <w:spacing w:line="276" w:lineRule="auto"/>
        <w:ind w:firstLine="560" w:firstLineChars="200"/>
        <w:rPr>
          <w:rFonts w:ascii="仿宋_GB2312" w:eastAsia="仿宋_GB2312"/>
          <w:sz w:val="28"/>
          <w:szCs w:val="28"/>
        </w:rPr>
      </w:pPr>
      <w:r>
        <w:rPr>
          <w:rFonts w:hint="eastAsia" w:ascii="仿宋_GB2312" w:eastAsia="仿宋_GB2312"/>
          <w:sz w:val="28"/>
          <w:szCs w:val="28"/>
        </w:rPr>
        <w:t>（</w:t>
      </w:r>
      <w:r>
        <w:rPr>
          <w:rFonts w:ascii="仿宋_GB2312" w:eastAsia="仿宋_GB2312"/>
          <w:sz w:val="28"/>
          <w:szCs w:val="28"/>
        </w:rPr>
        <w:t>1）</w:t>
      </w:r>
      <w:r>
        <w:rPr>
          <w:rFonts w:hint="eastAsia" w:ascii="仿宋_GB2312" w:eastAsia="仿宋_GB2312"/>
          <w:sz w:val="28"/>
          <w:szCs w:val="28"/>
        </w:rPr>
        <w:t>掌握各类消防设备设施、器材操作。</w:t>
      </w:r>
    </w:p>
    <w:p>
      <w:pPr>
        <w:spacing w:line="276" w:lineRule="auto"/>
        <w:ind w:firstLine="560" w:firstLineChars="200"/>
        <w:rPr>
          <w:rFonts w:ascii="仿宋_GB2312" w:eastAsia="仿宋_GB2312"/>
          <w:sz w:val="28"/>
          <w:szCs w:val="28"/>
        </w:rPr>
      </w:pPr>
      <w:r>
        <w:rPr>
          <w:rFonts w:hint="eastAsia" w:ascii="仿宋_GB2312" w:eastAsia="仿宋_GB2312"/>
          <w:sz w:val="28"/>
          <w:szCs w:val="28"/>
        </w:rPr>
        <w:t>（</w:t>
      </w:r>
      <w:r>
        <w:rPr>
          <w:rFonts w:ascii="仿宋_GB2312" w:eastAsia="仿宋_GB2312"/>
          <w:sz w:val="28"/>
          <w:szCs w:val="28"/>
        </w:rPr>
        <w:t>2）掌握各类灭火救援专业知识和技能。</w:t>
      </w:r>
    </w:p>
    <w:p>
      <w:pPr>
        <w:spacing w:line="276" w:lineRule="auto"/>
        <w:ind w:firstLine="560" w:firstLineChars="200"/>
        <w:rPr>
          <w:rFonts w:ascii="仿宋_GB2312" w:eastAsia="仿宋_GB2312"/>
          <w:sz w:val="28"/>
          <w:szCs w:val="28"/>
        </w:rPr>
      </w:pPr>
      <w:r>
        <w:rPr>
          <w:rFonts w:hint="eastAsia" w:ascii="仿宋_GB2312" w:eastAsia="仿宋_GB2312"/>
          <w:sz w:val="28"/>
          <w:szCs w:val="28"/>
        </w:rPr>
        <w:t>（</w:t>
      </w:r>
      <w:r>
        <w:rPr>
          <w:rFonts w:ascii="仿宋_GB2312" w:eastAsia="仿宋_GB2312"/>
          <w:sz w:val="28"/>
          <w:szCs w:val="28"/>
        </w:rPr>
        <w:t>3）掌握灭火救援预案。</w:t>
      </w:r>
    </w:p>
    <w:p>
      <w:pPr>
        <w:spacing w:line="276" w:lineRule="auto"/>
        <w:ind w:firstLine="560" w:firstLineChars="200"/>
        <w:rPr>
          <w:rFonts w:ascii="仿宋_GB2312" w:eastAsia="仿宋_GB2312"/>
          <w:sz w:val="28"/>
          <w:szCs w:val="28"/>
        </w:rPr>
      </w:pPr>
      <w:r>
        <w:rPr>
          <w:rFonts w:hint="eastAsia" w:ascii="仿宋_GB2312" w:eastAsia="仿宋_GB2312"/>
          <w:sz w:val="28"/>
          <w:szCs w:val="28"/>
        </w:rPr>
        <w:t>（</w:t>
      </w:r>
      <w:r>
        <w:rPr>
          <w:rFonts w:ascii="仿宋_GB2312" w:eastAsia="仿宋_GB2312"/>
          <w:sz w:val="28"/>
          <w:szCs w:val="28"/>
        </w:rPr>
        <w:t>4）熟悉航空器构造、物理环境、重点单位等情况。</w:t>
      </w:r>
    </w:p>
    <w:p>
      <w:pPr>
        <w:spacing w:line="276" w:lineRule="auto"/>
        <w:ind w:firstLine="560" w:firstLineChars="200"/>
        <w:rPr>
          <w:rFonts w:ascii="仿宋_GB2312" w:eastAsia="仿宋_GB2312"/>
          <w:sz w:val="28"/>
          <w:szCs w:val="28"/>
        </w:rPr>
      </w:pPr>
      <w:r>
        <w:rPr>
          <w:rFonts w:hint="eastAsia" w:ascii="仿宋_GB2312" w:eastAsia="仿宋_GB2312"/>
          <w:sz w:val="28"/>
          <w:szCs w:val="28"/>
        </w:rPr>
        <w:t>（</w:t>
      </w:r>
      <w:r>
        <w:rPr>
          <w:rFonts w:ascii="仿宋_GB2312" w:eastAsia="仿宋_GB2312"/>
          <w:sz w:val="28"/>
          <w:szCs w:val="28"/>
        </w:rPr>
        <w:t>5）熟悉医疗急救相关知识及技能。</w:t>
      </w:r>
    </w:p>
    <w:p>
      <w:pPr>
        <w:spacing w:line="276" w:lineRule="auto"/>
        <w:ind w:firstLine="560" w:firstLineChars="200"/>
        <w:rPr>
          <w:rFonts w:ascii="仿宋_GB2312" w:eastAsia="仿宋_GB2312"/>
          <w:sz w:val="28"/>
          <w:szCs w:val="28"/>
        </w:rPr>
      </w:pPr>
      <w:r>
        <w:rPr>
          <w:rFonts w:hint="eastAsia" w:ascii="仿宋_GB2312" w:eastAsia="仿宋_GB2312"/>
          <w:sz w:val="28"/>
          <w:szCs w:val="28"/>
        </w:rPr>
        <w:t>（</w:t>
      </w:r>
      <w:r>
        <w:rPr>
          <w:rFonts w:ascii="仿宋_GB2312" w:eastAsia="仿宋_GB2312"/>
          <w:sz w:val="28"/>
          <w:szCs w:val="28"/>
        </w:rPr>
        <w:t>6）熟悉常用办公软件的使用方法</w:t>
      </w:r>
      <w:r>
        <w:rPr>
          <w:rFonts w:hint="eastAsia" w:ascii="仿宋_GB2312" w:eastAsia="仿宋_GB2312"/>
          <w:sz w:val="28"/>
          <w:szCs w:val="28"/>
        </w:rPr>
        <w:t>。</w:t>
      </w:r>
    </w:p>
    <w:p>
      <w:pPr>
        <w:spacing w:line="276" w:lineRule="auto"/>
        <w:rPr>
          <w:rFonts w:ascii="仿宋_GB2312" w:eastAsia="仿宋_GB2312"/>
          <w:sz w:val="28"/>
          <w:szCs w:val="28"/>
        </w:rPr>
      </w:pPr>
    </w:p>
    <w:p>
      <w:pPr>
        <w:widowControl/>
        <w:jc w:val="left"/>
        <w:rPr>
          <w:rFonts w:ascii="仿宋_GB2312" w:hAnsi="Times New Roman" w:eastAsia="仿宋_GB2312"/>
          <w:b/>
          <w:bCs/>
          <w:sz w:val="28"/>
          <w:szCs w:val="28"/>
        </w:rPr>
      </w:pPr>
      <w:r>
        <w:rPr>
          <w:rFonts w:hint="eastAsia" w:ascii="仿宋_GB2312" w:hAnsi="Times New Roman" w:eastAsia="仿宋_GB2312"/>
          <w:b/>
          <w:bCs/>
          <w:sz w:val="28"/>
          <w:szCs w:val="28"/>
        </w:rPr>
        <w:t>二、</w:t>
      </w:r>
      <w:r>
        <w:rPr>
          <w:rFonts w:hint="eastAsia" w:ascii="仿宋_GB2312" w:hAnsi="华文楷体" w:eastAsia="仿宋_GB2312"/>
          <w:b/>
          <w:bCs/>
          <w:color w:val="000000" w:themeColor="text1"/>
          <w:sz w:val="28"/>
          <w:szCs w:val="28"/>
          <w14:textFill>
            <w14:solidFill>
              <w14:schemeClr w14:val="tx1"/>
            </w14:solidFill>
          </w14:textFill>
        </w:rPr>
        <w:t>消防车驾驶员</w:t>
      </w:r>
    </w:p>
    <w:p>
      <w:pPr>
        <w:jc w:val="left"/>
        <w:rPr>
          <w:rFonts w:ascii="仿宋_GB2312" w:eastAsia="仿宋_GB2312"/>
          <w:sz w:val="28"/>
          <w:szCs w:val="28"/>
        </w:rPr>
      </w:pPr>
      <w:r>
        <w:rPr>
          <w:rFonts w:hint="eastAsia" w:ascii="仿宋_GB2312" w:eastAsia="仿宋_GB2312"/>
          <w:sz w:val="28"/>
          <w:szCs w:val="28"/>
        </w:rPr>
        <w:t>（一）岗位职责</w:t>
      </w:r>
    </w:p>
    <w:p>
      <w:pPr>
        <w:widowControl/>
        <w:jc w:val="left"/>
        <w:rPr>
          <w:rFonts w:ascii="仿宋_GB2312" w:hAnsi="Times New Roman" w:eastAsia="仿宋_GB2312"/>
          <w:sz w:val="28"/>
          <w:szCs w:val="28"/>
        </w:rPr>
      </w:pPr>
      <w:r>
        <w:rPr>
          <w:rFonts w:ascii="仿宋_GB2312" w:hAnsi="Times New Roman" w:eastAsia="仿宋_GB2312"/>
          <w:sz w:val="28"/>
          <w:szCs w:val="28"/>
        </w:rPr>
        <w:t>1.执行辖区内各类火灾的扑救工作及航空器类突发事件应急救援处置工作，确保勤务处置及时有效。</w:t>
      </w:r>
    </w:p>
    <w:p>
      <w:pPr>
        <w:widowControl/>
        <w:jc w:val="left"/>
        <w:rPr>
          <w:rFonts w:ascii="仿宋_GB2312" w:hAnsi="Times New Roman" w:eastAsia="仿宋_GB2312"/>
          <w:sz w:val="28"/>
          <w:szCs w:val="28"/>
        </w:rPr>
      </w:pPr>
      <w:r>
        <w:rPr>
          <w:rFonts w:ascii="仿宋_GB2312" w:hAnsi="Times New Roman" w:eastAsia="仿宋_GB2312"/>
          <w:sz w:val="28"/>
          <w:szCs w:val="28"/>
        </w:rPr>
        <w:t>2.执行辖区内的航空器漏油、载客加油监护的处置任务和重大勤务保障等工作，确保各类勤务保障工作的有效实施。</w:t>
      </w:r>
    </w:p>
    <w:p>
      <w:pPr>
        <w:widowControl/>
        <w:jc w:val="left"/>
        <w:rPr>
          <w:rFonts w:ascii="仿宋_GB2312" w:hAnsi="Times New Roman" w:eastAsia="仿宋_GB2312"/>
          <w:sz w:val="28"/>
          <w:szCs w:val="28"/>
        </w:rPr>
      </w:pPr>
      <w:r>
        <w:rPr>
          <w:rFonts w:ascii="仿宋_GB2312" w:hAnsi="Times New Roman" w:eastAsia="仿宋_GB2312"/>
          <w:sz w:val="28"/>
          <w:szCs w:val="28"/>
        </w:rPr>
        <w:t>3.开展执勤战备、训练、演练、车辆设备维护保养、灭火器材检修、辖区道路水源及消防通道的检查工作，保障灭火救援工作有序开展。</w:t>
      </w:r>
    </w:p>
    <w:p>
      <w:pPr>
        <w:widowControl/>
        <w:jc w:val="left"/>
        <w:rPr>
          <w:rFonts w:ascii="仿宋_GB2312" w:hAnsi="Times New Roman" w:eastAsia="仿宋_GB2312"/>
          <w:sz w:val="28"/>
          <w:szCs w:val="28"/>
        </w:rPr>
      </w:pPr>
      <w:r>
        <w:rPr>
          <w:rFonts w:ascii="仿宋_GB2312" w:hAnsi="Times New Roman" w:eastAsia="仿宋_GB2312"/>
          <w:sz w:val="28"/>
          <w:szCs w:val="28"/>
        </w:rPr>
        <w:t>4.执行辖区内残损航空器搬移、抢险救援及跨辖区的应急救援增援事件，确保救援效率。</w:t>
      </w:r>
    </w:p>
    <w:p>
      <w:pPr>
        <w:widowControl/>
        <w:jc w:val="left"/>
        <w:rPr>
          <w:rFonts w:ascii="仿宋_GB2312" w:hAnsi="Times New Roman" w:eastAsia="仿宋_GB2312"/>
          <w:sz w:val="28"/>
          <w:szCs w:val="28"/>
        </w:rPr>
      </w:pPr>
      <w:r>
        <w:rPr>
          <w:rFonts w:ascii="仿宋_GB2312" w:hAnsi="Times New Roman" w:eastAsia="仿宋_GB2312"/>
          <w:sz w:val="28"/>
          <w:szCs w:val="28"/>
        </w:rPr>
        <w:t>5.负责消防车的日常维护保养及检修工作及消防车辆归队后的药剂补充、检查保养、恢复备战等工作，确保车辆设备的有效性。</w:t>
      </w:r>
    </w:p>
    <w:p>
      <w:pPr>
        <w:widowControl/>
        <w:jc w:val="left"/>
        <w:rPr>
          <w:rFonts w:ascii="仿宋_GB2312" w:hAnsi="Times New Roman" w:eastAsia="仿宋_GB2312"/>
          <w:sz w:val="28"/>
          <w:szCs w:val="28"/>
        </w:rPr>
      </w:pPr>
      <w:r>
        <w:rPr>
          <w:rFonts w:ascii="仿宋_GB2312" w:hAnsi="Times New Roman" w:eastAsia="仿宋_GB2312"/>
          <w:sz w:val="28"/>
          <w:szCs w:val="28"/>
        </w:rPr>
        <w:t>6.完成部门领导交办的其他工作。</w:t>
      </w:r>
    </w:p>
    <w:p>
      <w:pPr>
        <w:spacing w:line="276" w:lineRule="auto"/>
        <w:rPr>
          <w:rFonts w:ascii="仿宋_GB2312" w:hAnsi="华文楷体" w:eastAsia="仿宋_GB2312"/>
          <w:color w:val="000000" w:themeColor="text1"/>
          <w:sz w:val="28"/>
          <w:szCs w:val="28"/>
          <w14:textFill>
            <w14:solidFill>
              <w14:schemeClr w14:val="tx1"/>
            </w14:solidFill>
          </w14:textFill>
        </w:rPr>
      </w:pPr>
      <w:r>
        <w:rPr>
          <w:rFonts w:hint="eastAsia" w:ascii="仿宋_GB2312" w:eastAsia="仿宋_GB2312"/>
          <w:sz w:val="28"/>
          <w:szCs w:val="28"/>
        </w:rPr>
        <w:t>（二）</w:t>
      </w:r>
      <w:r>
        <w:rPr>
          <w:rFonts w:hint="eastAsia" w:ascii="仿宋_GB2312" w:hAnsi="华文楷体" w:eastAsia="仿宋_GB2312"/>
          <w:color w:val="000000" w:themeColor="text1"/>
          <w:sz w:val="28"/>
          <w:szCs w:val="28"/>
          <w14:textFill>
            <w14:solidFill>
              <w14:schemeClr w14:val="tx1"/>
            </w14:solidFill>
          </w14:textFill>
        </w:rPr>
        <w:t>岗位任职要求</w:t>
      </w:r>
    </w:p>
    <w:p>
      <w:pPr>
        <w:spacing w:line="276" w:lineRule="auto"/>
        <w:rPr>
          <w:rFonts w:ascii="仿宋_GB2312" w:hAnsi="华文楷体" w:eastAsia="仿宋_GB2312"/>
          <w:color w:val="000000" w:themeColor="text1"/>
          <w:sz w:val="28"/>
          <w:szCs w:val="28"/>
          <w14:textFill>
            <w14:solidFill>
              <w14:schemeClr w14:val="tx1"/>
            </w14:solidFill>
          </w14:textFill>
        </w:rPr>
      </w:pPr>
      <w:r>
        <w:rPr>
          <w:rFonts w:ascii="仿宋_GB2312" w:eastAsia="仿宋_GB2312"/>
          <w:sz w:val="28"/>
          <w:szCs w:val="28"/>
        </w:rPr>
        <w:t>1</w:t>
      </w:r>
      <w:r>
        <w:rPr>
          <w:rFonts w:hint="eastAsia" w:ascii="仿宋_GB2312" w:eastAsia="仿宋_GB2312"/>
          <w:sz w:val="28"/>
          <w:szCs w:val="28"/>
        </w:rPr>
        <w:t>.其他资质：具备</w:t>
      </w:r>
      <w:r>
        <w:rPr>
          <w:rFonts w:ascii="仿宋_GB2312" w:eastAsia="仿宋_GB2312"/>
          <w:sz w:val="28"/>
          <w:szCs w:val="28"/>
        </w:rPr>
        <w:t>B2级（含）以上机动车驾驶证，两年以上驾龄</w:t>
      </w:r>
      <w:r>
        <w:rPr>
          <w:rFonts w:hint="eastAsia" w:ascii="仿宋_GB2312" w:eastAsia="仿宋_GB2312"/>
          <w:sz w:val="28"/>
          <w:szCs w:val="28"/>
        </w:rPr>
        <w:t>；具备</w:t>
      </w:r>
      <w:r>
        <w:rPr>
          <w:rFonts w:hint="eastAsia" w:ascii="仿宋_GB2312" w:hAnsi="华文楷体" w:eastAsia="仿宋_GB2312"/>
          <w:color w:val="000000" w:themeColor="text1"/>
          <w:sz w:val="28"/>
          <w:szCs w:val="28"/>
          <w14:textFill>
            <w14:solidFill>
              <w14:schemeClr w14:val="tx1"/>
            </w14:solidFill>
          </w14:textFill>
        </w:rPr>
        <w:t>急救证为佳。</w:t>
      </w:r>
    </w:p>
    <w:p>
      <w:pPr>
        <w:spacing w:line="276" w:lineRule="auto"/>
        <w:rPr>
          <w:rFonts w:ascii="仿宋_GB2312" w:eastAsia="仿宋_GB2312"/>
          <w:sz w:val="28"/>
          <w:szCs w:val="28"/>
        </w:rPr>
      </w:pPr>
      <w:r>
        <w:rPr>
          <w:rFonts w:ascii="仿宋_GB2312" w:eastAsia="仿宋_GB2312"/>
          <w:sz w:val="28"/>
          <w:szCs w:val="28"/>
        </w:rPr>
        <w:t>2.</w:t>
      </w:r>
      <w:r>
        <w:rPr>
          <w:rFonts w:hint="eastAsia" w:ascii="仿宋_GB2312" w:eastAsia="仿宋_GB2312"/>
          <w:sz w:val="28"/>
          <w:szCs w:val="28"/>
        </w:rPr>
        <w:t>专业领域工作经历：应具备</w:t>
      </w:r>
      <w:r>
        <w:rPr>
          <w:rFonts w:ascii="仿宋_GB2312" w:eastAsia="仿宋_GB2312"/>
          <w:sz w:val="28"/>
          <w:szCs w:val="28"/>
        </w:rPr>
        <w:t>1年（含）以上机场消防工作经验</w:t>
      </w:r>
      <w:r>
        <w:rPr>
          <w:rFonts w:hint="eastAsia" w:ascii="仿宋_GB2312" w:eastAsia="仿宋_GB2312"/>
          <w:sz w:val="28"/>
          <w:szCs w:val="28"/>
        </w:rPr>
        <w:t>。</w:t>
      </w:r>
    </w:p>
    <w:p>
      <w:pPr>
        <w:spacing w:line="276" w:lineRule="auto"/>
        <w:rPr>
          <w:rFonts w:ascii="仿宋_GB2312" w:eastAsia="仿宋_GB2312"/>
          <w:sz w:val="28"/>
          <w:szCs w:val="28"/>
        </w:rPr>
      </w:pPr>
      <w:r>
        <w:rPr>
          <w:rFonts w:ascii="仿宋_GB2312" w:eastAsia="仿宋_GB2312"/>
          <w:sz w:val="28"/>
          <w:szCs w:val="28"/>
        </w:rPr>
        <w:t>3</w:t>
      </w:r>
      <w:r>
        <w:rPr>
          <w:rFonts w:hint="eastAsia" w:ascii="仿宋_GB2312" w:eastAsia="仿宋_GB2312"/>
          <w:sz w:val="28"/>
          <w:szCs w:val="28"/>
        </w:rPr>
        <w:t>.知识与技能：</w:t>
      </w:r>
    </w:p>
    <w:p>
      <w:pPr>
        <w:widowControl/>
        <w:jc w:val="left"/>
        <w:rPr>
          <w:rFonts w:ascii="仿宋_GB2312" w:hAnsi="Times New Roman" w:eastAsia="仿宋_GB2312"/>
          <w:sz w:val="28"/>
          <w:szCs w:val="28"/>
          <w:lang w:val="en-GB"/>
        </w:rPr>
      </w:pPr>
      <w:r>
        <w:rPr>
          <w:rFonts w:hint="eastAsia" w:ascii="仿宋_GB2312" w:hAnsi="Times New Roman" w:eastAsia="仿宋_GB2312"/>
          <w:sz w:val="28"/>
          <w:szCs w:val="28"/>
          <w:lang w:val="en-GB"/>
        </w:rPr>
        <w:t>（1）</w:t>
      </w:r>
      <w:r>
        <w:rPr>
          <w:rFonts w:ascii="仿宋_GB2312" w:hAnsi="Times New Roman" w:eastAsia="仿宋_GB2312"/>
          <w:sz w:val="28"/>
          <w:szCs w:val="28"/>
          <w:lang w:val="en-GB"/>
        </w:rPr>
        <w:t>掌握各类车载灭火系统操作。</w:t>
      </w:r>
    </w:p>
    <w:p>
      <w:pPr>
        <w:widowControl/>
        <w:jc w:val="left"/>
        <w:rPr>
          <w:rFonts w:ascii="仿宋_GB2312" w:hAnsi="Times New Roman" w:eastAsia="仿宋_GB2312"/>
          <w:sz w:val="28"/>
          <w:szCs w:val="28"/>
          <w:lang w:val="en-GB"/>
        </w:rPr>
      </w:pPr>
      <w:r>
        <w:rPr>
          <w:rFonts w:hint="eastAsia" w:ascii="仿宋_GB2312" w:hAnsi="Times New Roman" w:eastAsia="仿宋_GB2312"/>
          <w:sz w:val="28"/>
          <w:szCs w:val="28"/>
          <w:lang w:val="en-GB"/>
        </w:rPr>
        <w:t>（2）</w:t>
      </w:r>
      <w:r>
        <w:rPr>
          <w:rFonts w:ascii="仿宋_GB2312" w:hAnsi="Times New Roman" w:eastAsia="仿宋_GB2312"/>
          <w:sz w:val="28"/>
          <w:szCs w:val="28"/>
          <w:lang w:val="en-GB"/>
        </w:rPr>
        <w:t>掌握各类消防设备设施、器材操作。</w:t>
      </w:r>
    </w:p>
    <w:p>
      <w:pPr>
        <w:widowControl/>
        <w:jc w:val="left"/>
        <w:rPr>
          <w:rFonts w:ascii="仿宋_GB2312" w:hAnsi="Times New Roman" w:eastAsia="仿宋_GB2312"/>
          <w:sz w:val="28"/>
          <w:szCs w:val="28"/>
          <w:lang w:val="en-GB"/>
        </w:rPr>
      </w:pPr>
      <w:r>
        <w:rPr>
          <w:rFonts w:hint="eastAsia" w:ascii="仿宋_GB2312" w:hAnsi="Times New Roman" w:eastAsia="仿宋_GB2312"/>
          <w:sz w:val="28"/>
          <w:szCs w:val="28"/>
          <w:lang w:val="en-GB"/>
        </w:rPr>
        <w:t>（3）</w:t>
      </w:r>
      <w:r>
        <w:rPr>
          <w:rFonts w:ascii="仿宋_GB2312" w:hAnsi="Times New Roman" w:eastAsia="仿宋_GB2312"/>
          <w:sz w:val="28"/>
          <w:szCs w:val="28"/>
          <w:lang w:val="en-GB"/>
        </w:rPr>
        <w:t>掌握各类灭火救援专业知识和技能。</w:t>
      </w:r>
    </w:p>
    <w:p>
      <w:pPr>
        <w:widowControl/>
        <w:jc w:val="left"/>
        <w:rPr>
          <w:rFonts w:ascii="仿宋_GB2312" w:hAnsi="Times New Roman" w:eastAsia="仿宋_GB2312"/>
          <w:sz w:val="28"/>
          <w:szCs w:val="28"/>
          <w:lang w:val="en-GB"/>
        </w:rPr>
      </w:pPr>
      <w:r>
        <w:rPr>
          <w:rFonts w:hint="eastAsia" w:ascii="仿宋_GB2312" w:hAnsi="Times New Roman" w:eastAsia="仿宋_GB2312"/>
          <w:sz w:val="28"/>
          <w:szCs w:val="28"/>
          <w:lang w:val="en-GB"/>
        </w:rPr>
        <w:t>（4）</w:t>
      </w:r>
      <w:r>
        <w:rPr>
          <w:rFonts w:ascii="仿宋_GB2312" w:hAnsi="Times New Roman" w:eastAsia="仿宋_GB2312"/>
          <w:sz w:val="28"/>
          <w:szCs w:val="28"/>
          <w:lang w:val="en-GB"/>
        </w:rPr>
        <w:t>掌握灭火救援预案。</w:t>
      </w:r>
    </w:p>
    <w:p>
      <w:pPr>
        <w:widowControl/>
        <w:jc w:val="left"/>
        <w:rPr>
          <w:rFonts w:ascii="仿宋_GB2312" w:hAnsi="Times New Roman" w:eastAsia="仿宋_GB2312"/>
          <w:sz w:val="28"/>
          <w:szCs w:val="28"/>
          <w:lang w:val="en-GB"/>
        </w:rPr>
      </w:pPr>
      <w:r>
        <w:rPr>
          <w:rFonts w:hint="eastAsia" w:ascii="仿宋_GB2312" w:hAnsi="Times New Roman" w:eastAsia="仿宋_GB2312"/>
          <w:sz w:val="28"/>
          <w:szCs w:val="28"/>
          <w:lang w:val="en-GB"/>
        </w:rPr>
        <w:t>（5）</w:t>
      </w:r>
      <w:r>
        <w:rPr>
          <w:rFonts w:ascii="仿宋_GB2312" w:hAnsi="Times New Roman" w:eastAsia="仿宋_GB2312"/>
          <w:sz w:val="28"/>
          <w:szCs w:val="28"/>
          <w:lang w:val="en-GB"/>
        </w:rPr>
        <w:t>熟悉航空器构造、物理环境、重点单位等情况。</w:t>
      </w:r>
    </w:p>
    <w:p>
      <w:pPr>
        <w:widowControl/>
        <w:jc w:val="left"/>
        <w:rPr>
          <w:rFonts w:ascii="仿宋_GB2312" w:hAnsi="Times New Roman" w:eastAsia="仿宋_GB2312"/>
          <w:sz w:val="28"/>
          <w:szCs w:val="28"/>
          <w:lang w:val="en-GB"/>
        </w:rPr>
      </w:pPr>
      <w:r>
        <w:rPr>
          <w:rFonts w:hint="eastAsia" w:ascii="仿宋_GB2312" w:hAnsi="Times New Roman" w:eastAsia="仿宋_GB2312"/>
          <w:sz w:val="28"/>
          <w:szCs w:val="28"/>
          <w:lang w:val="en-GB"/>
        </w:rPr>
        <w:t>（6）</w:t>
      </w:r>
      <w:r>
        <w:rPr>
          <w:rFonts w:ascii="仿宋_GB2312" w:hAnsi="Times New Roman" w:eastAsia="仿宋_GB2312"/>
          <w:sz w:val="28"/>
          <w:szCs w:val="28"/>
          <w:lang w:val="en-GB"/>
        </w:rPr>
        <w:t>熟悉医疗急救相关知识及技能。</w:t>
      </w:r>
    </w:p>
    <w:p>
      <w:pPr>
        <w:widowControl/>
        <w:jc w:val="left"/>
        <w:rPr>
          <w:rFonts w:ascii="仿宋_GB2312" w:hAnsi="Times New Roman" w:eastAsia="仿宋_GB2312"/>
          <w:sz w:val="28"/>
          <w:szCs w:val="28"/>
          <w:lang w:val="en-GB"/>
        </w:rPr>
      </w:pPr>
      <w:r>
        <w:rPr>
          <w:rFonts w:hint="eastAsia" w:ascii="仿宋_GB2312" w:hAnsi="Times New Roman" w:eastAsia="仿宋_GB2312"/>
          <w:sz w:val="28"/>
          <w:szCs w:val="28"/>
          <w:lang w:val="en-GB"/>
        </w:rPr>
        <w:t>（7）</w:t>
      </w:r>
      <w:r>
        <w:rPr>
          <w:rFonts w:ascii="仿宋_GB2312" w:hAnsi="Times New Roman" w:eastAsia="仿宋_GB2312"/>
          <w:sz w:val="28"/>
          <w:szCs w:val="28"/>
          <w:lang w:val="en-GB"/>
        </w:rPr>
        <w:t>熟悉常用办公软件</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华文楷体">
    <w:panose1 w:val="02010600040101010101"/>
    <w:charset w:val="86"/>
    <w:family w:val="auto"/>
    <w:pitch w:val="default"/>
    <w:sig w:usb0="00000287" w:usb1="080F0000" w:usb2="00000000" w:usb3="00000000" w:csb0="0004009F" w:csb1="DFD7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jVlOTExMThhMGMxNWE4MmJjMDY0ZWIxZGNhMzM4M2EifQ=="/>
  </w:docVars>
  <w:rsids>
    <w:rsidRoot w:val="00000000"/>
    <w:rsid w:val="1E4845EA"/>
    <w:rsid w:val="5F0E0E5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Office_11.1.0.12763_F1E327BC-269C-435d-A152-05C5408002CA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2022-11-23T03:41:00Z</dcterms:created>
  <dc:creator>niuheng</dc:creator>
  <cp:lastModifiedBy>牛H。</cp:lastModifiedBy>
  <dcterms:modified xsi:type="dcterms:W3CDTF">2022-11-23T03:43:18Z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98ACE9C75AD1441A9F0C535C23807D1E</vt:lpwstr>
  </property>
</Properties>
</file>